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jc w:val="center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总限价明细表</w:t>
      </w:r>
    </w:p>
    <w:p>
      <w:pPr>
        <w:rPr>
          <w:rFonts w:hint="default"/>
          <w:lang w:val="en-US"/>
        </w:rPr>
      </w:pPr>
    </w:p>
    <w:tbl>
      <w:tblPr>
        <w:tblStyle w:val="4"/>
        <w:tblW w:w="9959" w:type="dxa"/>
        <w:tblInd w:w="-6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98"/>
        <w:gridCol w:w="1032"/>
        <w:gridCol w:w="886"/>
        <w:gridCol w:w="1609"/>
        <w:gridCol w:w="33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类别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10"/>
                <w:lang w:val="en-US" w:eastAsia="zh-CN" w:bidi="ar"/>
              </w:rPr>
              <w:t>钢瓶及配套装置检测费（含工时）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型号150L*38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预计药剂损耗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85500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①检测药剂损耗量：气瓶规格容积*20%。                ②后期需补充七氟丙烷药剂按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元/kg。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③若需全部更换药剂则不计算药剂损耗费。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预计运输费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6100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两个来回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备用气瓶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6460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5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113260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附件2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报价确认函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我方按照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所列要求，自愿参加贵司“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泸州机场（集团）有限责任公司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选聘七氟丙烷气瓶和药剂检测单位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”的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公开询价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比选活动，一旦我方中选，将严格履行合同规定的责任和义务。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我司关于此项目的报价如下：</w:t>
      </w:r>
    </w:p>
    <w:tbl>
      <w:tblPr>
        <w:tblStyle w:val="4"/>
        <w:tblW w:w="88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491"/>
        <w:gridCol w:w="17"/>
        <w:gridCol w:w="812"/>
        <w:gridCol w:w="1092"/>
        <w:gridCol w:w="1017"/>
        <w:gridCol w:w="1152"/>
        <w:gridCol w:w="1085"/>
        <w:gridCol w:w="1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 w:bidi="ar"/>
              </w:rPr>
              <w:t>类别</w:t>
            </w: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含税单价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不含税小计（元）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含税小计（元）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税率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lang w:val="en-US" w:eastAsia="zh-CN" w:bidi="ar"/>
              </w:rPr>
              <w:t>钢瓶及配套装置检测费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10"/>
                <w:lang w:val="en-US" w:eastAsia="zh-CN" w:bidi="ar"/>
              </w:rPr>
              <w:t>（含工时）</w:t>
            </w: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预计药剂损耗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1140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预计运输费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备用气瓶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2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以上报价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提供增值税专用发票。</w:t>
      </w: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参选单位（盖章）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年  月  日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9"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shd w:val="clear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shd w:val="clear"/>
          <w:lang w:val="en-US" w:eastAsia="zh-CN"/>
        </w:rPr>
        <w:t>3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法定代表人授权书</w:t>
      </w:r>
    </w:p>
    <w:p>
      <w:pPr>
        <w:widowControl/>
        <w:spacing w:line="560" w:lineRule="exact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名称）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（法定代表人/单位主要负责人姓名、职务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联系方式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）授权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（被授权人姓名、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联系方式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）为我方参加“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泸州机场（集团）有限责任公司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选聘七氟丙烷气瓶和药剂检测单位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的合法代表，以我方名义全权处理该项目有关谈判、报价、签订合同以及执行合同等一切事宜。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特此授权。</w:t>
      </w:r>
    </w:p>
    <w:p>
      <w:pPr>
        <w:pStyle w:val="2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44" w:firstLineChars="7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法定代表人/单位主要负责人签字：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44" w:firstLineChars="7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授权代表（被授权人）签字：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64" w:firstLineChars="13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（单位盖章）：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年  月  日</w:t>
      </w:r>
    </w:p>
    <w:p/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承诺函</w:t>
      </w:r>
    </w:p>
    <w:p>
      <w:pPr>
        <w:pStyle w:val="9"/>
        <w:spacing w:line="560" w:lineRule="exac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本单位详细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阅读了《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泸州机场（集团）有限责任公司关于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选聘七氟丙烷气瓶和药剂检测单位公开询价比选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公告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》，特此郑重承诺：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完全理解并接受本项目的全部程序、办法及时间安排，并在此不可撤销地放弃提出任何异议及索赔的权利。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我方承诺所提交一切文件的真实性与准确性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并承诺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参加本次采购活动前三年内，未涉及任何形式的行政处罚、刑事责任、经济纠纷或其他违法违规行为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。如经审查发现我方所提交资料的真实性和准确性与事实不符，我方无条件接受贵方对此所做出的任何处理，也不要求贵方对此做出任何解释。</w:t>
      </w:r>
    </w:p>
    <w:p>
      <w:pPr>
        <w:pStyle w:val="9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9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 xml:space="preserve">单位全称：__________________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（加盖公章）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年  月  日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F25BE9-503C-4B5E-A8D0-6680F5BF7B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D570670-6D75-43EB-A861-6B90B642D389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4510FB5-2798-418C-B5E9-28FD16D4E1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jc2YTUzNDMxOTc1ZDZmYjM0NDkwNTdjMGM3N2MifQ=="/>
  </w:docVars>
  <w:rsids>
    <w:rsidRoot w:val="213B5B57"/>
    <w:rsid w:val="015253BC"/>
    <w:rsid w:val="02F60A04"/>
    <w:rsid w:val="035A7F76"/>
    <w:rsid w:val="03D2788C"/>
    <w:rsid w:val="0538508E"/>
    <w:rsid w:val="055D4115"/>
    <w:rsid w:val="098F03DA"/>
    <w:rsid w:val="0B7A2363"/>
    <w:rsid w:val="0E2C095B"/>
    <w:rsid w:val="0E6B438E"/>
    <w:rsid w:val="10112303"/>
    <w:rsid w:val="10EF1059"/>
    <w:rsid w:val="12EA3F80"/>
    <w:rsid w:val="158A5A42"/>
    <w:rsid w:val="18963ABD"/>
    <w:rsid w:val="1EAB5962"/>
    <w:rsid w:val="1FA06E96"/>
    <w:rsid w:val="213B5B57"/>
    <w:rsid w:val="233E0BD8"/>
    <w:rsid w:val="26F9507E"/>
    <w:rsid w:val="275173A9"/>
    <w:rsid w:val="279C29FA"/>
    <w:rsid w:val="27D837FF"/>
    <w:rsid w:val="28033332"/>
    <w:rsid w:val="29A041CA"/>
    <w:rsid w:val="2BC93844"/>
    <w:rsid w:val="2CA40D8B"/>
    <w:rsid w:val="2DF734EB"/>
    <w:rsid w:val="31407398"/>
    <w:rsid w:val="3270299B"/>
    <w:rsid w:val="35027101"/>
    <w:rsid w:val="379E4A4D"/>
    <w:rsid w:val="3961212F"/>
    <w:rsid w:val="41BE57B4"/>
    <w:rsid w:val="41D45583"/>
    <w:rsid w:val="438D41AD"/>
    <w:rsid w:val="4646482B"/>
    <w:rsid w:val="48950762"/>
    <w:rsid w:val="4B4B2196"/>
    <w:rsid w:val="4DE60E26"/>
    <w:rsid w:val="4FBA6CCD"/>
    <w:rsid w:val="571B31C5"/>
    <w:rsid w:val="58E7636A"/>
    <w:rsid w:val="5A615A3E"/>
    <w:rsid w:val="5AFA5884"/>
    <w:rsid w:val="5B4801EF"/>
    <w:rsid w:val="5BB00D7C"/>
    <w:rsid w:val="5E370D27"/>
    <w:rsid w:val="608A6BCA"/>
    <w:rsid w:val="61A92F2C"/>
    <w:rsid w:val="651C7BAC"/>
    <w:rsid w:val="65ED2E5B"/>
    <w:rsid w:val="6AEB4D6C"/>
    <w:rsid w:val="6B015A59"/>
    <w:rsid w:val="6BC91713"/>
    <w:rsid w:val="6F0E1E0E"/>
    <w:rsid w:val="6F861887"/>
    <w:rsid w:val="6FA73F48"/>
    <w:rsid w:val="75FE09ED"/>
    <w:rsid w:val="7636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line="560" w:lineRule="exac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11"/>
    <w:basedOn w:val="5"/>
    <w:qFormat/>
    <w:uiPriority w:val="0"/>
    <w:rPr>
      <w:rFonts w:ascii="方正黑体简体" w:hAnsi="方正黑体简体" w:eastAsia="方正黑体简体" w:cs="方正黑体简体"/>
      <w:color w:val="000000"/>
      <w:sz w:val="22"/>
      <w:szCs w:val="22"/>
      <w:u w:val="none"/>
    </w:rPr>
  </w:style>
  <w:style w:type="character" w:customStyle="1" w:styleId="8">
    <w:name w:val="font21"/>
    <w:basedOn w:val="5"/>
    <w:qFormat/>
    <w:uiPriority w:val="0"/>
    <w:rPr>
      <w:rFonts w:ascii="方正黑体简体" w:hAnsi="方正黑体简体" w:eastAsia="方正黑体简体" w:cs="方正黑体简体"/>
      <w:color w:val="000000"/>
      <w:sz w:val="22"/>
      <w:szCs w:val="22"/>
      <w:u w:val="none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71"/>
    <w:basedOn w:val="5"/>
    <w:qFormat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2023-11-22T08:24:00Z</dcterms:created>
  <dc:creator>谈理化</dc:creator>
  <cp:lastModifiedBy>邓铃琳</cp:lastModifiedBy>
  <cp:lastPrinted>2024-05-17T03:24:00Z</cp:lastPrinted>
  <dcterms:modified xsi:type="dcterms:W3CDTF">2024-06-06T03:43:47Z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A4A1574161CB471692D86CA9CE81DA9D_13</vt:lpwstr>
  </property>
</Properties>
</file>