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11</w:t>
      </w:r>
    </w:p>
    <w:p>
      <w:pPr>
        <w:rPr>
          <w:rFonts w:hint="default" w:ascii="Times New Roman" w:hAnsi="Times New Roman" w:eastAsia="方正黑体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承诺函</w:t>
      </w:r>
    </w:p>
    <w:p>
      <w:pPr>
        <w:pStyle w:val="9"/>
        <w:spacing w:line="560" w:lineRule="exact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本单位详细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  <w:t>阅读了《泸州机场（集团）有限责任公司</w:t>
      </w:r>
      <w:r>
        <w:rPr>
          <w:rFonts w:hint="eastAsia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  <w:t>关于购买2024-2025年度企业财产保险项目公开询价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  <w:t>比选公告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》，特此郑重承诺：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完全理解并接受本项目的全部程序、办法及时间安排，并在此不可撤销地放弃提出任何异议及索赔的权利。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我方承诺所提交一切文件的真实性与准确性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val="en-US" w:eastAsia="zh-CN"/>
        </w:rPr>
        <w:t>并承诺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参加本次采购活动前三年内，未涉及任何形式的行政处罚、刑事责任、经济纠纷或其他违法违规行为</w:t>
      </w: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。如经审查发现我方所提交资料的真实性和准确性与事实不符，我方无条件接受贵方对此所做出的任何处理，也不要求贵方对此做出任何解释。</w:t>
      </w:r>
    </w:p>
    <w:p>
      <w:pPr>
        <w:pStyle w:val="9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9"/>
        <w:spacing w:line="560" w:lineRule="exact"/>
        <w:ind w:firstLine="640" w:firstLineChars="200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 xml:space="preserve">单位全称：__________________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（加盖公章）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  <w:t>年  月  日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545C8B02-CB54-457E-8B63-C3FCD1456BE5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3FD651D-FA62-4A1A-ABA9-07D3FA13B90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8C9CC46-F88C-45BC-8CEC-8B3AD6E7C3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MGJhMDEwZTNjNzAyZjA4MmNiYjFlYzc5OWZmYzcifQ=="/>
  </w:docVars>
  <w:rsids>
    <w:rsidRoot w:val="213B5B57"/>
    <w:rsid w:val="015253BC"/>
    <w:rsid w:val="02F60A04"/>
    <w:rsid w:val="035A7F76"/>
    <w:rsid w:val="03D2788C"/>
    <w:rsid w:val="0538508E"/>
    <w:rsid w:val="055D4115"/>
    <w:rsid w:val="098F03DA"/>
    <w:rsid w:val="0B7A2363"/>
    <w:rsid w:val="0E2C095B"/>
    <w:rsid w:val="0E6B438E"/>
    <w:rsid w:val="10112303"/>
    <w:rsid w:val="10EF1059"/>
    <w:rsid w:val="12EA3F80"/>
    <w:rsid w:val="158A5A42"/>
    <w:rsid w:val="18963ABD"/>
    <w:rsid w:val="1EAB5962"/>
    <w:rsid w:val="1FA06E96"/>
    <w:rsid w:val="213B5B57"/>
    <w:rsid w:val="233E0BD8"/>
    <w:rsid w:val="237E7668"/>
    <w:rsid w:val="25E170F4"/>
    <w:rsid w:val="26F9507E"/>
    <w:rsid w:val="275173A9"/>
    <w:rsid w:val="279C29FA"/>
    <w:rsid w:val="27D837FF"/>
    <w:rsid w:val="28033332"/>
    <w:rsid w:val="29A041CA"/>
    <w:rsid w:val="2BC93844"/>
    <w:rsid w:val="2CA40D8B"/>
    <w:rsid w:val="2DF734EB"/>
    <w:rsid w:val="31407398"/>
    <w:rsid w:val="3270299B"/>
    <w:rsid w:val="35027101"/>
    <w:rsid w:val="3961212F"/>
    <w:rsid w:val="41BE57B4"/>
    <w:rsid w:val="41D45583"/>
    <w:rsid w:val="4646482B"/>
    <w:rsid w:val="48950762"/>
    <w:rsid w:val="4B4B2196"/>
    <w:rsid w:val="4DE60E26"/>
    <w:rsid w:val="4FBA6CCD"/>
    <w:rsid w:val="571B31C5"/>
    <w:rsid w:val="5A615A3E"/>
    <w:rsid w:val="5AFA5884"/>
    <w:rsid w:val="5B4801EF"/>
    <w:rsid w:val="5BB00D7C"/>
    <w:rsid w:val="5E370D27"/>
    <w:rsid w:val="608A6BCA"/>
    <w:rsid w:val="61A92F2C"/>
    <w:rsid w:val="651C7BAC"/>
    <w:rsid w:val="65ED2E5B"/>
    <w:rsid w:val="6AEB4D6C"/>
    <w:rsid w:val="6B015A59"/>
    <w:rsid w:val="6BC91713"/>
    <w:rsid w:val="6F0E1E0E"/>
    <w:rsid w:val="6F861887"/>
    <w:rsid w:val="6FA73F48"/>
    <w:rsid w:val="75FE09ED"/>
    <w:rsid w:val="7636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line="560" w:lineRule="exac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11"/>
    <w:basedOn w:val="5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  <w:style w:type="character" w:customStyle="1" w:styleId="8">
    <w:name w:val="font21"/>
    <w:basedOn w:val="5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71"/>
    <w:basedOn w:val="5"/>
    <w:qFormat/>
    <w:uiPriority w:val="0"/>
    <w:rPr>
      <w:rFonts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646</Words>
  <Characters>737</Characters>
  <Lines>0</Lines>
  <Paragraphs>0</Paragraphs>
  <TotalTime>1</TotalTime>
  <ScaleCrop>false</ScaleCrop>
  <LinksUpToDate>false</LinksUpToDate>
  <CharactersWithSpaces>828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2023-11-22T08:24:00Z</dcterms:created>
  <dc:creator>谈理化</dc:creator>
  <cp:lastModifiedBy>李航</cp:lastModifiedBy>
  <cp:lastPrinted>2024-05-17T03:24:00Z</cp:lastPrinted>
  <dcterms:modified xsi:type="dcterms:W3CDTF">2024-07-08T06:43:05Z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5E7F0FA056F444D2B79DEDA73E647B8E_13</vt:lpwstr>
  </property>
</Properties>
</file>