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泸州机场（集团）有限责任公司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方正公文小标宋" w:hAnsi="方正公文小标宋" w:eastAsia="方正公文小标宋" w:cs="方正公文小标宋"/>
          <w:spacing w:val="-17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关于石灰洒布车改造项目（第二次）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方正公文小标宋" w:hAnsi="方正公文小标宋" w:eastAsia="方正公文小标宋" w:cs="方正公文小标宋"/>
          <w:spacing w:val="-17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公开询价的公告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泸州机场（集团）有限责任公司拟对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石灰洒布车改造项目（第二次）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在国内进行公开询价，兹邀请符合要求的比选申请人参加比选。现将有关内容告知如下：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一、采购条件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1.项目名称：泸州机场（集团）有限责任公司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石灰洒布车改造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（第二次）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2.项目编号：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LZJC- GKXJ（2025）012201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3.资金来源（金额，来源）：总价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14500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元（含税），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该价格包含此项目所有费用，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国有企业自筹资金，财政性资金占比为0%。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4.组织方式：自行采购。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二、项目概况与内容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1.项目地点：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泸州云龙机场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2.服务要求、采购范围：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2.1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对货物运输平板车进行改造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设备技术参数要求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：详见附件1。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2.3商务要求：详见附件1。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3.实施时间：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4.价格限定：在满足上述技术要求情况下，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总价不超过14500.00元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1.资质条件：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1.1具有独立承担民事责任能力；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1.2具有依法缴纳税收和社会保障资金的良好记录；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1.3参加本次采购活动前三年内，在经营活动中没有重大违法违规记录；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1.4具备法律和行政法规规定的其他条件。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2.联合体采购要求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本次采购不接受联合体投标。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17" w:firstLineChars="68"/>
        <w:textAlignment w:val="auto"/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3.关联方投标要求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单位负责人为同一人或者存在控股、管理关系的不同单位，不得参加本项目投标。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四、报名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1.报名时间</w:t>
      </w: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日9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00至202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日17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2.报名方式</w:t>
      </w: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本项目报名方式为线上或线下报名，线上报名请将报名资料扫描件发送至电子邮箱：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instrText xml:space="preserve"> HYPERLINK "mailto:771212321@qq.com。" </w:instrTex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461837246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@qq.com。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线下报名地点：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泸州市龙马潭区石洞街道航港东路69号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泸州机场（集团）有限责任公司综合办公楼1012室。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报名文件组成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3.1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公司营业执照副本复印件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3.2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联系人及联系电话、邮箱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以上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项文件均需加盖公章。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五、申请文件递交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简体" w:cs="Times New Roman"/>
          <w:b w:val="0"/>
          <w:bCs w:val="0"/>
          <w:strike w:val="0"/>
          <w:dstrike w:val="0"/>
          <w:sz w:val="32"/>
          <w:szCs w:val="32"/>
          <w:lang w:val="en-US" w:eastAsia="zh-CN"/>
        </w:rPr>
        <w:t>申请文件递交截止时间</w:t>
      </w:r>
      <w:r>
        <w:rPr>
          <w:rFonts w:hint="default" w:ascii="Times New Roman" w:hAnsi="Times New Roman" w:eastAsia="方正楷体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2.申请文件递交地点：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泸州市龙马潭区石洞街道航港东路69号</w:t>
      </w:r>
      <w:r>
        <w:rPr>
          <w:rFonts w:hint="default" w:ascii="Times New Roman" w:hAnsi="Times New Roman" w:eastAsia="方正仿宋简体" w:cs="Times New Roman"/>
          <w:bCs/>
          <w:strike w:val="0"/>
          <w:dstrike w:val="0"/>
          <w:color w:val="auto"/>
          <w:sz w:val="32"/>
          <w:szCs w:val="32"/>
          <w:lang w:val="en-US" w:eastAsia="zh-CN"/>
        </w:rPr>
        <w:t>泸州机场（集团）有限责任公司综合办公楼1012室。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3.逾期送达拒收提醒：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逾期送达到指定邮箱的投标文件，采购人不予受理。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4.未报名拒收提醒：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未报名获取采购文件的投标人递交的投标文件，采购人不予受理。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.报价文件组成：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auto"/>
          <w:lang w:val="en-US" w:eastAsia="zh-CN"/>
        </w:rPr>
        <w:t>.1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《企业法人营业执照》（副本）复印件；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.2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法人代表或被授权人身份证复印件；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.3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联系人及联系方式；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.4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报价函（详见附件2）；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.5授权委托书（详见附件3）；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.6承诺函（详见附件4）。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以上文件均需加盖公章，用信封密封后张贴封条并加盖骑缝章，信封正面应注明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石灰洒布车改造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（第二次）”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报价文件及报价单位全称。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6.比选地点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泸州市龙马潭区石洞街道航港东路69号（泸州云龙机场）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综合办公楼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六、发布公告媒介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本次公开询价公告将在泸州机场（集团）有限责任公司官网（https://www.luzhouairport.com/）、阳光采购服务平台（https://jiucheng.tfygcgfw.com/）、全国公共资源交易平台（四川省-泸州市）（https://www.lzsggzy.com/）上以公告形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1.采购人：泸州机场（集团）有限责任公司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2.地址：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泸州市龙马潭区石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洞街道航港东路69号（泸州云龙机场）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3.联系人：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杨先生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4.电话：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19982589172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5.电子邮箱：461837246@qq.com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附    件：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技术参数和商务要求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报价确认函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6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490"/>
        <w:gridCol w:w="5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用途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规格及要求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05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石灰洒布车改造项目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  <w:t>石灰洒布箱洒布石灰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  <w:t>1.箱体规格：长1.75m，宽1.5m，高1m；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  <w:t>材质：箱体内部采用不锈钢等表面光滑且不易损坏、腐蚀的坚硬材质；箱体外部采用铁、钢等坚硬材料，保证箱体坚实耐用。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  <w:t>3.颜色：箱体应和车体颜色一致，需用喷漆或涂刷等技术保证漆面不易损坏、腐蚀。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  <w:t>4.箱体满载容量：</w:t>
            </w:r>
            <w:r>
              <w:rPr>
                <w:rFonts w:hint="default" w:ascii="Arial" w:hAnsi="Arial" w:eastAsia="方正仿宋简体" w:cs="Arial"/>
                <w:sz w:val="28"/>
                <w:szCs w:val="36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36"/>
                <w:vertAlign w:val="baseline"/>
                <w:lang w:val="en-US" w:eastAsia="zh-CN"/>
              </w:rPr>
              <w:t>1000kg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具有一年及以上质保期并有完善的售后服务；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（2）供应商负责将设备输送至目的地并从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拖车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上卸下至路面；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（3）提供增值税专用发票；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（4）合同签订之日起30天内全部交货并安装调试完毕。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方正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石灰洒布车改造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（第二次）”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公开询价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5"/>
        <w:tblW w:w="8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84"/>
        <w:gridCol w:w="1200"/>
        <w:gridCol w:w="1818"/>
        <w:gridCol w:w="1641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税率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改造费用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1辆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6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项目以不含税价比选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Times New Roman" w:hAnsi="Times New Roman" w:eastAsia="方正仿宋简体" w:cs="Times New Roman"/>
        </w:rPr>
      </w:pPr>
    </w:p>
    <w:p>
      <w:pPr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/>
    <w:p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br w:type="page"/>
      </w:r>
    </w:p>
    <w:p>
      <w:pPr>
        <w:pStyle w:val="11"/>
        <w:spacing w:line="560" w:lineRule="exact"/>
        <w:jc w:val="left"/>
        <w:rPr>
          <w:rFonts w:hint="default" w:ascii="Times New Roman" w:hAnsi="Times New Roman" w:eastAsia="方正黑体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shd w:val="clear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石灰洒布车改造项目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（第二次）”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11"/>
        <w:spacing w:line="560" w:lineRule="exact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泸州机场（集团）有限责任公司关于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石灰洒布车改造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（第二次）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公开询价公告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改造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11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1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C95DD36-7D5E-48F1-AC02-9ACC3AF9249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1AC31F7-B300-4FE5-AFBE-4CC82216E1F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F92A0E3-0277-4164-B1C6-271C69EDA5B4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565B8BD-6D4B-4BF3-A8EC-C4DC8FB3437B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5767A08-19E4-4428-BA7B-7672505E21F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F008D996-EFF2-4BD7-9EAC-F6E13B9F15E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267CB8C5-B475-4EC2-AB36-85D861B0B6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ZTFjYzU2OGY1ZmUzMzFhODM0ZGNjYmE1OTZiMjYifQ=="/>
  </w:docVars>
  <w:rsids>
    <w:rsidRoot w:val="213B5B57"/>
    <w:rsid w:val="015253BC"/>
    <w:rsid w:val="02F60A04"/>
    <w:rsid w:val="035A7F76"/>
    <w:rsid w:val="03D2788C"/>
    <w:rsid w:val="0538508E"/>
    <w:rsid w:val="055D4115"/>
    <w:rsid w:val="05E06A78"/>
    <w:rsid w:val="073A38EF"/>
    <w:rsid w:val="07EE2937"/>
    <w:rsid w:val="098F03DA"/>
    <w:rsid w:val="09C8296B"/>
    <w:rsid w:val="0B7A2363"/>
    <w:rsid w:val="0E2C095B"/>
    <w:rsid w:val="0E535D89"/>
    <w:rsid w:val="0E6B438E"/>
    <w:rsid w:val="10112303"/>
    <w:rsid w:val="10EF1059"/>
    <w:rsid w:val="12EA3F80"/>
    <w:rsid w:val="1325221E"/>
    <w:rsid w:val="158A5A42"/>
    <w:rsid w:val="16F6686D"/>
    <w:rsid w:val="18963ABD"/>
    <w:rsid w:val="1B7020D0"/>
    <w:rsid w:val="1C7D2219"/>
    <w:rsid w:val="1C890801"/>
    <w:rsid w:val="1EAB5962"/>
    <w:rsid w:val="1F844DB9"/>
    <w:rsid w:val="1FA06E96"/>
    <w:rsid w:val="213115ED"/>
    <w:rsid w:val="213B5B57"/>
    <w:rsid w:val="233E0BD8"/>
    <w:rsid w:val="26F9507E"/>
    <w:rsid w:val="275173A9"/>
    <w:rsid w:val="27787EC1"/>
    <w:rsid w:val="279C29FA"/>
    <w:rsid w:val="27D837FF"/>
    <w:rsid w:val="28033332"/>
    <w:rsid w:val="29A041CA"/>
    <w:rsid w:val="2BC93844"/>
    <w:rsid w:val="2CA40D8B"/>
    <w:rsid w:val="2DF734EB"/>
    <w:rsid w:val="31407398"/>
    <w:rsid w:val="3270299B"/>
    <w:rsid w:val="35027101"/>
    <w:rsid w:val="35C277EA"/>
    <w:rsid w:val="387C7014"/>
    <w:rsid w:val="38EB6995"/>
    <w:rsid w:val="3961212F"/>
    <w:rsid w:val="3AAC4BC6"/>
    <w:rsid w:val="3AC54CA3"/>
    <w:rsid w:val="3B244233"/>
    <w:rsid w:val="41BE57B4"/>
    <w:rsid w:val="41D45583"/>
    <w:rsid w:val="421E6909"/>
    <w:rsid w:val="42CB0486"/>
    <w:rsid w:val="44136A7F"/>
    <w:rsid w:val="4646482B"/>
    <w:rsid w:val="48950762"/>
    <w:rsid w:val="49670139"/>
    <w:rsid w:val="4B4B2196"/>
    <w:rsid w:val="4DE60E26"/>
    <w:rsid w:val="4ECE3FD6"/>
    <w:rsid w:val="4FBA6CCD"/>
    <w:rsid w:val="54AD58E2"/>
    <w:rsid w:val="571B31C5"/>
    <w:rsid w:val="59BE14D6"/>
    <w:rsid w:val="5A615A3E"/>
    <w:rsid w:val="5AFA5884"/>
    <w:rsid w:val="5B4801EF"/>
    <w:rsid w:val="5BB00D7C"/>
    <w:rsid w:val="5D1145B8"/>
    <w:rsid w:val="5D417DD2"/>
    <w:rsid w:val="5E370D27"/>
    <w:rsid w:val="608A6BCA"/>
    <w:rsid w:val="615D2794"/>
    <w:rsid w:val="61A92F2C"/>
    <w:rsid w:val="61B96298"/>
    <w:rsid w:val="651C7BAC"/>
    <w:rsid w:val="65ED2E5B"/>
    <w:rsid w:val="684A6664"/>
    <w:rsid w:val="6A565F4F"/>
    <w:rsid w:val="6AEB4D6C"/>
    <w:rsid w:val="6B015A59"/>
    <w:rsid w:val="6BC91713"/>
    <w:rsid w:val="6F0E1E0E"/>
    <w:rsid w:val="6F861887"/>
    <w:rsid w:val="6FA73F48"/>
    <w:rsid w:val="6FAB7193"/>
    <w:rsid w:val="732E7DDE"/>
    <w:rsid w:val="75FE09ED"/>
    <w:rsid w:val="763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1202</Words>
  <Characters>1452</Characters>
  <Lines>0</Lines>
  <Paragraphs>0</Paragraphs>
  <TotalTime>0</TotalTime>
  <ScaleCrop>false</ScaleCrop>
  <LinksUpToDate>false</LinksUpToDate>
  <CharactersWithSpaces>1457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2023-11-22T08:24:00Z</dcterms:created>
  <dc:creator>谈理化</dc:creator>
  <cp:lastModifiedBy>张续凡</cp:lastModifiedBy>
  <cp:lastPrinted>2024-05-17T03:24:00Z</cp:lastPrinted>
  <dcterms:modified xsi:type="dcterms:W3CDTF">2025-04-02T07:18:21Z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AD6511EE1D3944A083CD3BB7201D8BAB_13</vt:lpwstr>
  </property>
  <property fmtid="{D5CDD505-2E9C-101B-9397-08002B2CF9AE}" pid="4" name="KSOTemplateDocerSaveRecord">
    <vt:lpwstr>eyJoZGlkIjoiY2Y1YzI5ODM1MGE3YzVmZmMyZTQ1ZDY2MGQyYTk2YzIiLCJ1c2VySWQiOiIyNjA4OTk3MjYifQ==</vt:lpwstr>
  </property>
</Properties>
</file>