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黑体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</w:t>
      </w:r>
    </w:p>
    <w:p>
      <w:pPr>
        <w:spacing w:line="560" w:lineRule="exact"/>
        <w:ind w:firstLine="360" w:firstLineChars="100"/>
        <w:rPr>
          <w:rFonts w:hint="eastAsia" w:ascii="Times New Roman" w:hAnsi="Times New Roman" w:eastAsia="方正小标宋简体" w:cs="Times New Roman"/>
          <w:color w:val="000000" w:themeColor="text1"/>
          <w:sz w:val="36"/>
          <w:szCs w:val="36"/>
          <w:shd w:val="clear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Times New Roman"/>
          <w:color w:val="000000" w:themeColor="text1"/>
          <w:sz w:val="36"/>
          <w:szCs w:val="36"/>
          <w:shd w:val="clear"/>
          <w:lang w:eastAsia="zh-CN"/>
          <w14:textFill>
            <w14:solidFill>
              <w14:schemeClr w14:val="tx1"/>
            </w14:solidFill>
          </w14:textFill>
        </w:rPr>
        <w:t>泸州云龙机场合江城市候机厅建设工程量预算清单</w:t>
      </w:r>
    </w:p>
    <w:tbl>
      <w:tblPr>
        <w:tblStyle w:val="3"/>
        <w:tblW w:w="93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834"/>
        <w:gridCol w:w="2073"/>
        <w:gridCol w:w="3743"/>
        <w:gridCol w:w="848"/>
        <w:gridCol w:w="11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编码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类别</w:t>
            </w:r>
          </w:p>
        </w:tc>
        <w:tc>
          <w:tcPr>
            <w:tcW w:w="20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</w:t>
            </w:r>
          </w:p>
        </w:tc>
        <w:tc>
          <w:tcPr>
            <w:tcW w:w="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计量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工程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基装部分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打线槽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人工+（切割机、电镐、电锤租用）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泥工贴砖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工人工资+石粉4t河沙2t水泥2t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清理建渣处理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人工工资+搬运+货车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瓷砖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800*800全抛釉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木工吊顶（室内）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人工+石膏板+辅材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木工吊顶（室外顶面）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人工+木工板+铝塑板+辅材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门头招牌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木工板打底+外延吊顶+铝塑板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石膏腻子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工人工资+石膏50kg+腻子300kg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墙顶乳胶漆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人工工资+多乐士乳胶漆60kg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电工+线路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空调线路4平方、插座线路2.5平方、照明线路1.5平方+空开5个+开关面板5个+插座12个+工资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玻璃对开门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原来的可用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灯具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筒灯10个+线型灯12米（含安装）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脚手架租赁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吊顶较高，加长丝杆（3套5天）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门头招牌+室内广告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上招牌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钢架背架+不锈钢平面发光字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下招牌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不锈钢平面发光字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室内背景墙 云龙机场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2cmPVC板喷UV封釉+异型雕刻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室内背景墙 旅行社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2cm水晶字+面贴有色亚克力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吧台+椅子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成品一套（含运费安装）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办公桌（茶桌）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1.6米（不含椅子）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茶水柜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茶水矮柜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空调挂机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美的/格力大1.5P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</w:tbl>
    <w:p>
      <w:pPr>
        <w:spacing w:line="560" w:lineRule="exact"/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3YWYxNDg1ZTM0ZTQwYmFhNTRmOGIxNGRkODVmNTIifQ=="/>
  </w:docVars>
  <w:rsids>
    <w:rsidRoot w:val="05365CF5"/>
    <w:rsid w:val="0536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2023-11-06T07:19:00Z</dcterms:created>
  <dc:creator>Administrator</dc:creator>
  <cp:lastModifiedBy>Administrator</cp:lastModifiedBy>
  <dcterms:modified xsi:type="dcterms:W3CDTF">2023-11-06T07:19:28Z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9E1870F09F774968A9388888C3216DA3_11</vt:lpwstr>
  </property>
</Properties>
</file>