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56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泸州云龙机场航站楼空气、集中空调、二次供水水箱水质检测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比选活动，一旦我方中选，将严格履行合同规定的责任和义务。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2"/>
        <w:tblW w:w="9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466"/>
        <w:gridCol w:w="816"/>
        <w:gridCol w:w="1275"/>
        <w:gridCol w:w="1005"/>
        <w:gridCol w:w="1035"/>
        <w:gridCol w:w="1335"/>
        <w:gridCol w:w="97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类别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检测点位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单价（元，不含税）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检测次数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小计（元，不含税）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小计（元， 含税）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公共场所卫生指标检测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集中空调卫生指标检测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二次供水水质检测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提供增值税专用发票。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spacing w:line="560" w:lineRule="exact"/>
        <w:ind w:firstLine="640" w:firstLineChars="200"/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YWYxNDg1ZTM0ZTQwYmFhNTRmOGIxNGRkODVmNTIifQ=="/>
  </w:docVars>
  <w:rsids>
    <w:rsidRoot w:val="24420B07"/>
    <w:rsid w:val="07722C85"/>
    <w:rsid w:val="24420B07"/>
    <w:rsid w:val="4365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2023-11-06T07:19:00Z</dcterms:created>
  <dc:creator>Administrator</dc:creator>
  <cp:lastModifiedBy>谈理化</cp:lastModifiedBy>
  <cp:lastPrinted>2023-11-23T01:16:29Z</cp:lastPrinted>
  <dcterms:modified xsi:type="dcterms:W3CDTF">2023-11-23T01:17:42Z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4B1F05B2611D419B99D1F1582AF33F59_11</vt:lpwstr>
  </property>
</Properties>
</file>