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单价最高限价明细表</w:t>
      </w:r>
    </w:p>
    <w:p>
      <w:pPr>
        <w:rPr>
          <w:rFonts w:hint="default"/>
          <w:lang w:val="en-US"/>
        </w:rPr>
      </w:pPr>
    </w:p>
    <w:tbl>
      <w:tblPr>
        <w:tblStyle w:val="3"/>
        <w:tblW w:w="51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04"/>
        <w:gridCol w:w="3157"/>
        <w:gridCol w:w="700"/>
        <w:gridCol w:w="1414"/>
        <w:gridCol w:w="864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最高单价（元/年）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华为云服务器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4核CPU,8G内存，2M带宽，操作系统：WindowsServer2012R2；配置系统运行环境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3500元/年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105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SSL证书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域名类型：通配符，证书类型：DV(域名型)，证书规格：Digicert，证书时长：1年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安装证书到服务器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1700元/年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域名解析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开启IPV6域名解析服务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1年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1500元/年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网站维护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网站修改、布局调整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1年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300元/年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159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36000</w:t>
            </w:r>
          </w:p>
        </w:tc>
      </w:tr>
    </w:tbl>
    <w:p>
      <w:pPr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shd w:val="clear" w:color="auto" w:fill="auto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报价确认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泸州机场（集团）有限责任公司：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</w:rPr>
        <w:t>我方按照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公告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</w:rPr>
        <w:t>所列要求，自愿参加贵司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泸州云龙机场官网维护服务项目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公开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竞价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shd w:val="clear" w:color="auto" w:fill="auto"/>
        </w:rPr>
        <w:t>比选活动。我司关于此项目的报价如下：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712"/>
        <w:gridCol w:w="2235"/>
        <w:gridCol w:w="650"/>
        <w:gridCol w:w="784"/>
        <w:gridCol w:w="757"/>
        <w:gridCol w:w="609"/>
        <w:gridCol w:w="785"/>
        <w:gridCol w:w="766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不含税小计（元）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华为云服务器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4核CPU,8G内存，2M带宽，操作系统：WindowsServer2012R2；配置系统运行环境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SSL证书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域名类型：通配符，证书类型：DV(域名型)，证书规格：Digicert，证书时长：1年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安装证书到服务器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域名解析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开启IPV6域名解析服务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网站维护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网站修改、布局调整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2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7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以上报价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提供增值税专用发票。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参选单位（盖章）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</w:t>
      </w:r>
    </w:p>
    <w:p>
      <w:pPr>
        <w:widowControl/>
        <w:spacing w:line="600" w:lineRule="exact"/>
        <w:ind w:firstLine="1600" w:firstLineChars="5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）为我方参加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“泸州机场（集团）有限责任公司泸州云龙机场官网维护服务项目”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比选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特此授权。</w:t>
      </w:r>
    </w:p>
    <w:p>
      <w:pP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承诺函</w:t>
      </w:r>
    </w:p>
    <w:p>
      <w:pPr>
        <w:pStyle w:val="8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  <w:t>泸州机场（集团）有限责任公司泸州云龙机场官网维护服务项目公开竞价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 w:color="auto" w:fill="auto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》，特此郑重承诺：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完全理解并接受本项目的全部程序、办法及时间安排，并在此不可撤销地放弃提出任何异议及索赔的权利。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 xml:space="preserve">单位全称：__________________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（加盖公章）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26E52BE"/>
    <w:rsid w:val="07B11BC7"/>
    <w:rsid w:val="089C65FD"/>
    <w:rsid w:val="0B752155"/>
    <w:rsid w:val="0DE30BDD"/>
    <w:rsid w:val="14F72D27"/>
    <w:rsid w:val="1A18728E"/>
    <w:rsid w:val="1BC20B26"/>
    <w:rsid w:val="1BED5CE0"/>
    <w:rsid w:val="284E5C23"/>
    <w:rsid w:val="29235B3A"/>
    <w:rsid w:val="2B6C4449"/>
    <w:rsid w:val="2F195A15"/>
    <w:rsid w:val="322956AB"/>
    <w:rsid w:val="32562ADC"/>
    <w:rsid w:val="43A05360"/>
    <w:rsid w:val="43EC292D"/>
    <w:rsid w:val="4C182D48"/>
    <w:rsid w:val="530D30E0"/>
    <w:rsid w:val="5BDD4A1E"/>
    <w:rsid w:val="677B678B"/>
    <w:rsid w:val="67EB5A4C"/>
    <w:rsid w:val="6A385E52"/>
    <w:rsid w:val="6F4E0C65"/>
    <w:rsid w:val="700266C5"/>
    <w:rsid w:val="77756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character" w:customStyle="1" w:styleId="7">
    <w:name w:val="font2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2023-09-07T00:29:00Z</dcterms:created>
  <dc:creator>Administrator</dc:creator>
  <cp:lastModifiedBy>邓铃琳</cp:lastModifiedBy>
  <dcterms:modified xsi:type="dcterms:W3CDTF">2024-05-07T07:43:51Z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CAD3E608218D416DA998A4A1F4F6DC0D_13</vt:lpwstr>
  </property>
</Properties>
</file>